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3B0D4" w14:textId="77777777" w:rsidR="005F6EBB" w:rsidRDefault="0068244B" w:rsidP="00472DDE">
      <w:pPr>
        <w:pStyle w:val="Listenabsatz"/>
        <w:ind w:left="0"/>
        <w:contextualSpacing w:val="0"/>
        <w:rPr>
          <w:noProof/>
          <w:lang w:eastAsia="de-DE"/>
        </w:rPr>
      </w:pPr>
      <w:bookmarkStart w:id="0" w:name="_GoBack"/>
      <w:bookmarkEnd w:id="0"/>
      <w:r w:rsidRPr="00F3296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6036F47" wp14:editId="5CD0E41D">
            <wp:simplePos x="0" y="0"/>
            <wp:positionH relativeFrom="page">
              <wp:posOffset>374650</wp:posOffset>
            </wp:positionH>
            <wp:positionV relativeFrom="page">
              <wp:posOffset>370205</wp:posOffset>
            </wp:positionV>
            <wp:extent cx="2320290" cy="609600"/>
            <wp:effectExtent l="0" t="0" r="3810" b="0"/>
            <wp:wrapNone/>
            <wp:docPr id="18" name="Grafik 18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966">
        <w:rPr>
          <w:noProof/>
          <w:lang w:eastAsia="de-DE"/>
        </w:rPr>
        <w:drawing>
          <wp:anchor distT="0" distB="0" distL="114300" distR="114300" simplePos="0" relativeHeight="251673087" behindDoc="1" locked="0" layoutInCell="1" allowOverlap="1" wp14:anchorId="54CC06E6" wp14:editId="323181A5">
            <wp:simplePos x="0" y="0"/>
            <wp:positionH relativeFrom="page">
              <wp:posOffset>1370965</wp:posOffset>
            </wp:positionH>
            <wp:positionV relativeFrom="page">
              <wp:posOffset>371475</wp:posOffset>
            </wp:positionV>
            <wp:extent cx="5534025" cy="609600"/>
            <wp:effectExtent l="0" t="0" r="9525" b="0"/>
            <wp:wrapNone/>
            <wp:docPr id="20" name="Grafik 20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8E" w:rsidRPr="00297D8E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047537C" wp14:editId="3B5A8CE5">
            <wp:simplePos x="0" y="0"/>
            <wp:positionH relativeFrom="page">
              <wp:posOffset>374650</wp:posOffset>
            </wp:positionH>
            <wp:positionV relativeFrom="page">
              <wp:posOffset>360680</wp:posOffset>
            </wp:positionV>
            <wp:extent cx="2320290" cy="609600"/>
            <wp:effectExtent l="0" t="0" r="3810" b="0"/>
            <wp:wrapNone/>
            <wp:docPr id="5" name="Grafik 5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8E" w:rsidRPr="00297D8E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BDC06A9" wp14:editId="62F83039">
            <wp:simplePos x="0" y="0"/>
            <wp:positionH relativeFrom="page">
              <wp:posOffset>1943100</wp:posOffset>
            </wp:positionH>
            <wp:positionV relativeFrom="page">
              <wp:posOffset>361950</wp:posOffset>
            </wp:positionV>
            <wp:extent cx="3199765" cy="609600"/>
            <wp:effectExtent l="0" t="0" r="635" b="0"/>
            <wp:wrapNone/>
            <wp:docPr id="6" name="Grafik 6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3A34F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55CF5ED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A5351FA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597CA53B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DDBB83B" w14:textId="77777777" w:rsidR="00F32966" w:rsidRPr="00DD5A11" w:rsidRDefault="00F32966" w:rsidP="00F32966">
      <w:pPr>
        <w:rPr>
          <w:b/>
          <w:noProof/>
          <w:sz w:val="28"/>
          <w:lang w:eastAsia="de-DE"/>
        </w:rPr>
      </w:pPr>
      <w:r>
        <w:rPr>
          <w:b/>
          <w:noProof/>
          <w:lang w:eastAsia="de-DE"/>
        </w:rPr>
        <w:t xml:space="preserve"> </w:t>
      </w:r>
      <w:r>
        <w:rPr>
          <w:b/>
          <w:noProof/>
          <w:lang w:eastAsia="de-DE"/>
        </w:rPr>
        <w:tab/>
      </w:r>
      <w:r w:rsidR="007D1CB7">
        <w:rPr>
          <w:b/>
          <w:noProof/>
          <w:sz w:val="28"/>
          <w:lang w:eastAsia="de-DE"/>
        </w:rPr>
        <w:t>Emmanuel Weißmann</w:t>
      </w:r>
    </w:p>
    <w:p w14:paraId="11376336" w14:textId="77777777" w:rsidR="00F32966" w:rsidRPr="00DD5A11" w:rsidRDefault="00F32966" w:rsidP="00F32966">
      <w:pPr>
        <w:ind w:firstLine="708"/>
        <w:rPr>
          <w:b/>
          <w:noProof/>
          <w:sz w:val="28"/>
          <w:lang w:eastAsia="de-DE"/>
        </w:rPr>
      </w:pPr>
      <w:r w:rsidRPr="00DD5A11">
        <w:rPr>
          <w:b/>
          <w:noProof/>
          <w:sz w:val="28"/>
          <w:lang w:eastAsia="de-DE"/>
        </w:rPr>
        <w:t xml:space="preserve">Berufsberater </w:t>
      </w:r>
    </w:p>
    <w:p w14:paraId="14E5D5CD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5047E261" w14:textId="77777777" w:rsidR="00BE7D7A" w:rsidRDefault="00BE7D7A" w:rsidP="00F32966">
      <w:pPr>
        <w:pStyle w:val="Listenabsatz"/>
        <w:contextualSpacing w:val="0"/>
        <w:rPr>
          <w:b/>
          <w:noProof/>
          <w:lang w:eastAsia="de-DE"/>
        </w:rPr>
      </w:pPr>
    </w:p>
    <w:p w14:paraId="70C472F6" w14:textId="77777777" w:rsidR="00BE7D7A" w:rsidRDefault="00BE7D7A" w:rsidP="00F32966">
      <w:pPr>
        <w:pStyle w:val="Listenabsatz"/>
        <w:contextualSpacing w:val="0"/>
        <w:rPr>
          <w:b/>
          <w:noProof/>
          <w:lang w:eastAsia="de-DE"/>
        </w:rPr>
      </w:pPr>
    </w:p>
    <w:p w14:paraId="3B7B2B66" w14:textId="77777777" w:rsidR="00BE7D7A" w:rsidRDefault="00BE7D7A" w:rsidP="00F32966">
      <w:pPr>
        <w:pStyle w:val="Listenabsatz"/>
        <w:contextualSpacing w:val="0"/>
        <w:rPr>
          <w:b/>
          <w:noProof/>
          <w:lang w:eastAsia="de-DE"/>
        </w:rPr>
      </w:pPr>
    </w:p>
    <w:p w14:paraId="7F3CAE69" w14:textId="77777777" w:rsidR="00F32966" w:rsidRDefault="0068244B" w:rsidP="00F32966">
      <w:pPr>
        <w:pStyle w:val="Listenabsatz"/>
        <w:contextualSpacing w:val="0"/>
        <w:rPr>
          <w:b/>
          <w:noProof/>
          <w:lang w:eastAsia="de-DE"/>
        </w:rPr>
      </w:pPr>
      <w:r>
        <w:rPr>
          <w:b/>
          <w:noProof/>
          <w:lang w:eastAsia="de-DE"/>
        </w:rPr>
        <w:t>Kontaktdaten für Schüler/innen</w:t>
      </w:r>
    </w:p>
    <w:p w14:paraId="55FBE17D" w14:textId="77777777" w:rsidR="0068244B" w:rsidRPr="00F32966" w:rsidRDefault="0068244B" w:rsidP="00F32966">
      <w:pPr>
        <w:pStyle w:val="Listenabsatz"/>
        <w:contextualSpacing w:val="0"/>
        <w:rPr>
          <w:b/>
          <w:noProof/>
          <w:lang w:eastAsia="de-DE"/>
        </w:rPr>
      </w:pPr>
    </w:p>
    <w:p w14:paraId="3B064F41" w14:textId="77777777" w:rsidR="00F32966" w:rsidRPr="0068244B" w:rsidRDefault="00F32966" w:rsidP="00F32966">
      <w:pPr>
        <w:pStyle w:val="Listenabsatz"/>
        <w:contextualSpacing w:val="0"/>
        <w:rPr>
          <w:b/>
          <w:noProof/>
          <w:sz w:val="20"/>
          <w:szCs w:val="20"/>
          <w:lang w:eastAsia="de-DE"/>
        </w:rPr>
      </w:pPr>
      <w:r w:rsidRPr="0068244B">
        <w:rPr>
          <w:b/>
          <w:noProof/>
          <w:sz w:val="20"/>
          <w:szCs w:val="20"/>
          <w:lang w:eastAsia="de-DE"/>
        </w:rPr>
        <w:t>0800</w:t>
      </w:r>
      <w:r w:rsidR="002852F1" w:rsidRPr="0068244B">
        <w:rPr>
          <w:b/>
          <w:noProof/>
          <w:sz w:val="20"/>
          <w:szCs w:val="20"/>
          <w:lang w:eastAsia="de-DE"/>
        </w:rPr>
        <w:t xml:space="preserve"> </w:t>
      </w:r>
      <w:r w:rsidRPr="0068244B">
        <w:rPr>
          <w:b/>
          <w:noProof/>
          <w:sz w:val="20"/>
          <w:szCs w:val="20"/>
          <w:lang w:eastAsia="de-DE"/>
        </w:rPr>
        <w:t>-</w:t>
      </w:r>
      <w:r w:rsidR="002852F1" w:rsidRPr="0068244B">
        <w:rPr>
          <w:b/>
          <w:noProof/>
          <w:sz w:val="20"/>
          <w:szCs w:val="20"/>
          <w:lang w:eastAsia="de-DE"/>
        </w:rPr>
        <w:t xml:space="preserve"> </w:t>
      </w:r>
      <w:r w:rsidRPr="0068244B">
        <w:rPr>
          <w:b/>
          <w:noProof/>
          <w:sz w:val="20"/>
          <w:szCs w:val="20"/>
          <w:lang w:eastAsia="de-DE"/>
        </w:rPr>
        <w:t>4 5555 00*</w:t>
      </w:r>
    </w:p>
    <w:p w14:paraId="7C1B3817" w14:textId="77777777" w:rsidR="00F32966" w:rsidRPr="0068244B" w:rsidRDefault="00F32966" w:rsidP="00F32966">
      <w:pPr>
        <w:pStyle w:val="Listenabsatz"/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(Service-Rufnummer von Mo-Fr 08.00-18.00 Uhr)</w:t>
      </w:r>
    </w:p>
    <w:p w14:paraId="3B43D57F" w14:textId="77777777" w:rsidR="00F32966" w:rsidRPr="0068244B" w:rsidRDefault="00F32966" w:rsidP="00F32966">
      <w:pPr>
        <w:pStyle w:val="Listenabsatz"/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* Der Anruf ist für Sie gebührenfrei.</w:t>
      </w:r>
    </w:p>
    <w:p w14:paraId="34624ED1" w14:textId="77777777" w:rsidR="00F36EE7" w:rsidRPr="0068244B" w:rsidRDefault="00F36EE7" w:rsidP="00472DDE">
      <w:pPr>
        <w:pStyle w:val="Listenabsatz"/>
        <w:ind w:left="0"/>
        <w:contextualSpacing w:val="0"/>
        <w:rPr>
          <w:noProof/>
          <w:sz w:val="20"/>
          <w:szCs w:val="20"/>
          <w:lang w:eastAsia="de-DE"/>
        </w:rPr>
      </w:pPr>
    </w:p>
    <w:p w14:paraId="3A766E0F" w14:textId="77777777" w:rsidR="00F32966" w:rsidRPr="0068244B" w:rsidRDefault="00F32966" w:rsidP="00F32966">
      <w:pPr>
        <w:pStyle w:val="Listenabsatz"/>
        <w:ind w:left="0"/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ab/>
      </w:r>
      <w:r w:rsidRPr="0068244B">
        <w:rPr>
          <w:b/>
          <w:noProof/>
          <w:sz w:val="20"/>
          <w:szCs w:val="20"/>
          <w:lang w:eastAsia="de-DE"/>
        </w:rPr>
        <w:t>E-Mail:</w:t>
      </w:r>
      <w:r w:rsidRPr="0068244B">
        <w:rPr>
          <w:noProof/>
          <w:sz w:val="20"/>
          <w:szCs w:val="20"/>
          <w:lang w:eastAsia="de-DE"/>
        </w:rPr>
        <w:t xml:space="preserve"> Ludwigshafen.151-U25@arbeitsagentur.de</w:t>
      </w:r>
    </w:p>
    <w:p w14:paraId="6C690FE3" w14:textId="77777777" w:rsidR="00F32966" w:rsidRPr="0068244B" w:rsidRDefault="00F32966" w:rsidP="00472DDE">
      <w:pPr>
        <w:pStyle w:val="Listenabsatz"/>
        <w:ind w:left="0"/>
        <w:contextualSpacing w:val="0"/>
        <w:rPr>
          <w:noProof/>
          <w:sz w:val="20"/>
          <w:szCs w:val="20"/>
          <w:lang w:eastAsia="de-DE"/>
        </w:rPr>
      </w:pPr>
    </w:p>
    <w:p w14:paraId="15935A86" w14:textId="77777777" w:rsidR="003F0E9E" w:rsidRPr="0068244B" w:rsidRDefault="003F0E9E" w:rsidP="003F0E9E">
      <w:pPr>
        <w:pStyle w:val="Listenabsatz"/>
        <w:ind w:left="0"/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ab/>
      </w:r>
    </w:p>
    <w:p w14:paraId="51047F40" w14:textId="77777777" w:rsidR="003F0E9E" w:rsidRPr="0068244B" w:rsidRDefault="003F0E9E" w:rsidP="003F0E9E">
      <w:pPr>
        <w:pStyle w:val="Listenabsatz"/>
        <w:ind w:left="0" w:firstLine="708"/>
        <w:contextualSpacing w:val="0"/>
        <w:rPr>
          <w:b/>
          <w:bCs/>
          <w:noProof/>
          <w:sz w:val="20"/>
          <w:szCs w:val="20"/>
          <w:lang w:eastAsia="de-DE"/>
        </w:rPr>
      </w:pPr>
      <w:r w:rsidRPr="0068244B">
        <w:rPr>
          <w:b/>
          <w:bCs/>
          <w:noProof/>
          <w:sz w:val="20"/>
          <w:szCs w:val="20"/>
          <w:lang w:eastAsia="de-DE"/>
        </w:rPr>
        <w:t>Öffnungszeiten BiZ</w:t>
      </w:r>
      <w:r w:rsidR="00171E54" w:rsidRPr="0068244B">
        <w:rPr>
          <w:b/>
          <w:bCs/>
          <w:noProof/>
          <w:sz w:val="20"/>
          <w:szCs w:val="20"/>
          <w:lang w:eastAsia="de-DE"/>
        </w:rPr>
        <w:t xml:space="preserve"> Ludwigshafen</w:t>
      </w:r>
      <w:r w:rsidRPr="0068244B">
        <w:rPr>
          <w:b/>
          <w:bCs/>
          <w:noProof/>
          <w:sz w:val="20"/>
          <w:szCs w:val="20"/>
          <w:lang w:eastAsia="de-DE"/>
        </w:rPr>
        <w:t>:</w:t>
      </w:r>
    </w:p>
    <w:p w14:paraId="34929969" w14:textId="77777777" w:rsidR="003F0E9E" w:rsidRPr="0068244B" w:rsidRDefault="003F0E9E" w:rsidP="003F0E9E">
      <w:pPr>
        <w:pStyle w:val="Listenabsatz"/>
        <w:numPr>
          <w:ilvl w:val="0"/>
          <w:numId w:val="35"/>
        </w:numPr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Montag</w:t>
      </w:r>
      <w:r w:rsidRPr="0068244B">
        <w:rPr>
          <w:noProof/>
          <w:sz w:val="20"/>
          <w:szCs w:val="20"/>
          <w:lang w:eastAsia="de-DE"/>
        </w:rPr>
        <w:tab/>
        <w:t xml:space="preserve">08:00 - 16:00 Uhr </w:t>
      </w:r>
    </w:p>
    <w:p w14:paraId="77141ED8" w14:textId="77777777" w:rsidR="003F0E9E" w:rsidRPr="0068244B" w:rsidRDefault="003F0E9E" w:rsidP="003F0E9E">
      <w:pPr>
        <w:pStyle w:val="Listenabsatz"/>
        <w:numPr>
          <w:ilvl w:val="0"/>
          <w:numId w:val="35"/>
        </w:numPr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Dienstag</w:t>
      </w:r>
      <w:r w:rsidRPr="0068244B">
        <w:rPr>
          <w:noProof/>
          <w:sz w:val="20"/>
          <w:szCs w:val="20"/>
          <w:lang w:eastAsia="de-DE"/>
        </w:rPr>
        <w:tab/>
        <w:t xml:space="preserve">08:00 - 16.00 Uhr </w:t>
      </w:r>
    </w:p>
    <w:p w14:paraId="59F02C2B" w14:textId="77777777" w:rsidR="003F0E9E" w:rsidRPr="0068244B" w:rsidRDefault="003F0E9E" w:rsidP="003F0E9E">
      <w:pPr>
        <w:pStyle w:val="Listenabsatz"/>
        <w:numPr>
          <w:ilvl w:val="0"/>
          <w:numId w:val="35"/>
        </w:numPr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Mittwoch</w:t>
      </w:r>
      <w:r w:rsidRPr="0068244B">
        <w:rPr>
          <w:noProof/>
          <w:sz w:val="20"/>
          <w:szCs w:val="20"/>
          <w:lang w:eastAsia="de-DE"/>
        </w:rPr>
        <w:tab/>
        <w:t xml:space="preserve">08:00 - 12:00 Uhr </w:t>
      </w:r>
    </w:p>
    <w:p w14:paraId="6DDB5671" w14:textId="77777777" w:rsidR="003F0E9E" w:rsidRPr="0068244B" w:rsidRDefault="003F0E9E" w:rsidP="003F0E9E">
      <w:pPr>
        <w:pStyle w:val="Listenabsatz"/>
        <w:numPr>
          <w:ilvl w:val="0"/>
          <w:numId w:val="35"/>
        </w:numPr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Donnerstag</w:t>
      </w:r>
      <w:r w:rsidRPr="0068244B">
        <w:rPr>
          <w:noProof/>
          <w:sz w:val="20"/>
          <w:szCs w:val="20"/>
          <w:lang w:eastAsia="de-DE"/>
        </w:rPr>
        <w:tab/>
        <w:t xml:space="preserve">08:00 - 12:00, 13:30 – 18:00 Uhr </w:t>
      </w:r>
    </w:p>
    <w:p w14:paraId="129031AD" w14:textId="77777777" w:rsidR="003F0E9E" w:rsidRPr="0068244B" w:rsidRDefault="003F0E9E" w:rsidP="003F0E9E">
      <w:pPr>
        <w:pStyle w:val="Listenabsatz"/>
        <w:numPr>
          <w:ilvl w:val="0"/>
          <w:numId w:val="35"/>
        </w:numPr>
        <w:contextualSpacing w:val="0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>Freitag</w:t>
      </w:r>
      <w:r w:rsidRPr="0068244B">
        <w:rPr>
          <w:noProof/>
          <w:sz w:val="20"/>
          <w:szCs w:val="20"/>
          <w:lang w:eastAsia="de-DE"/>
        </w:rPr>
        <w:tab/>
        <w:t xml:space="preserve"> </w:t>
      </w:r>
      <w:r w:rsidR="00171E54" w:rsidRPr="0068244B">
        <w:rPr>
          <w:noProof/>
          <w:sz w:val="20"/>
          <w:szCs w:val="20"/>
          <w:lang w:eastAsia="de-DE"/>
        </w:rPr>
        <w:tab/>
      </w:r>
      <w:r w:rsidRPr="0068244B">
        <w:rPr>
          <w:noProof/>
          <w:sz w:val="20"/>
          <w:szCs w:val="20"/>
          <w:lang w:eastAsia="de-DE"/>
        </w:rPr>
        <w:t>08:00 - 12:00 Uhr</w:t>
      </w:r>
    </w:p>
    <w:p w14:paraId="40CE80CE" w14:textId="77777777" w:rsidR="003F0E9E" w:rsidRPr="0068244B" w:rsidRDefault="003F0E9E" w:rsidP="00F32966">
      <w:pPr>
        <w:pStyle w:val="Listenabsatz"/>
        <w:rPr>
          <w:b/>
          <w:noProof/>
          <w:sz w:val="20"/>
          <w:szCs w:val="20"/>
          <w:lang w:eastAsia="de-DE"/>
        </w:rPr>
      </w:pPr>
    </w:p>
    <w:p w14:paraId="4D303933" w14:textId="77777777" w:rsidR="003F0E9E" w:rsidRPr="0068244B" w:rsidRDefault="003F0E9E" w:rsidP="00F32966">
      <w:pPr>
        <w:pStyle w:val="Listenabsatz"/>
        <w:rPr>
          <w:b/>
          <w:noProof/>
          <w:sz w:val="20"/>
          <w:szCs w:val="20"/>
          <w:lang w:eastAsia="de-DE"/>
        </w:rPr>
      </w:pPr>
    </w:p>
    <w:p w14:paraId="4E0F359D" w14:textId="77777777" w:rsidR="00F32966" w:rsidRPr="0068244B" w:rsidRDefault="00D129E4" w:rsidP="00F32966">
      <w:pPr>
        <w:pStyle w:val="Listenabsatz"/>
        <w:rPr>
          <w:b/>
          <w:noProof/>
          <w:sz w:val="20"/>
          <w:szCs w:val="20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65EE8B3" wp14:editId="62120DBE">
            <wp:simplePos x="0" y="0"/>
            <wp:positionH relativeFrom="column">
              <wp:posOffset>2169510</wp:posOffset>
            </wp:positionH>
            <wp:positionV relativeFrom="paragraph">
              <wp:posOffset>22842</wp:posOffset>
            </wp:positionV>
            <wp:extent cx="1916127" cy="2214995"/>
            <wp:effectExtent l="0" t="0" r="825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26" cy="222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66" w:rsidRPr="0068244B">
        <w:rPr>
          <w:b/>
          <w:noProof/>
          <w:sz w:val="20"/>
          <w:szCs w:val="20"/>
          <w:lang w:eastAsia="de-DE"/>
        </w:rPr>
        <w:t xml:space="preserve">Agentur für Arbeit </w:t>
      </w:r>
      <w:r w:rsidR="00F32966" w:rsidRPr="0068244B">
        <w:rPr>
          <w:b/>
          <w:noProof/>
          <w:sz w:val="20"/>
          <w:szCs w:val="20"/>
          <w:lang w:eastAsia="de-DE"/>
        </w:rPr>
        <w:tab/>
      </w:r>
      <w:r w:rsidR="00F32966" w:rsidRPr="0068244B">
        <w:rPr>
          <w:b/>
          <w:noProof/>
          <w:sz w:val="20"/>
          <w:szCs w:val="20"/>
          <w:lang w:eastAsia="de-DE"/>
        </w:rPr>
        <w:tab/>
      </w:r>
      <w:r w:rsidR="00F32966" w:rsidRPr="0068244B">
        <w:rPr>
          <w:b/>
          <w:noProof/>
          <w:sz w:val="20"/>
          <w:szCs w:val="20"/>
          <w:lang w:eastAsia="de-DE"/>
        </w:rPr>
        <w:tab/>
        <w:t xml:space="preserve">        </w:t>
      </w:r>
      <w:r w:rsidR="00F32966" w:rsidRPr="0068244B">
        <w:rPr>
          <w:b/>
          <w:noProof/>
          <w:sz w:val="20"/>
          <w:szCs w:val="20"/>
          <w:lang w:eastAsia="de-DE"/>
        </w:rPr>
        <w:tab/>
      </w:r>
    </w:p>
    <w:p w14:paraId="3888AAF1" w14:textId="77777777" w:rsidR="00F32966" w:rsidRPr="0068244B" w:rsidRDefault="00F32966" w:rsidP="00F32966">
      <w:pPr>
        <w:pStyle w:val="Listenabsatz"/>
        <w:rPr>
          <w:b/>
          <w:noProof/>
          <w:sz w:val="20"/>
          <w:szCs w:val="20"/>
          <w:lang w:eastAsia="de-DE"/>
        </w:rPr>
      </w:pPr>
      <w:r w:rsidRPr="0068244B">
        <w:rPr>
          <w:b/>
          <w:noProof/>
          <w:sz w:val="20"/>
          <w:szCs w:val="20"/>
          <w:lang w:eastAsia="de-DE"/>
        </w:rPr>
        <w:t xml:space="preserve">    Ludwigshafen</w:t>
      </w:r>
      <w:r w:rsidRPr="0068244B">
        <w:rPr>
          <w:b/>
          <w:noProof/>
          <w:sz w:val="20"/>
          <w:szCs w:val="20"/>
          <w:lang w:eastAsia="de-DE"/>
        </w:rPr>
        <w:tab/>
      </w:r>
      <w:r w:rsidRPr="0068244B">
        <w:rPr>
          <w:b/>
          <w:noProof/>
          <w:sz w:val="20"/>
          <w:szCs w:val="20"/>
          <w:lang w:eastAsia="de-DE"/>
        </w:rPr>
        <w:tab/>
      </w:r>
      <w:r w:rsidRPr="0068244B">
        <w:rPr>
          <w:b/>
          <w:noProof/>
          <w:sz w:val="20"/>
          <w:szCs w:val="20"/>
          <w:lang w:eastAsia="de-DE"/>
        </w:rPr>
        <w:tab/>
        <w:t xml:space="preserve">   </w:t>
      </w:r>
      <w:r w:rsidRPr="0068244B">
        <w:rPr>
          <w:b/>
          <w:noProof/>
          <w:sz w:val="20"/>
          <w:szCs w:val="20"/>
          <w:lang w:eastAsia="de-DE"/>
        </w:rPr>
        <w:tab/>
        <w:t xml:space="preserve">      </w:t>
      </w:r>
    </w:p>
    <w:p w14:paraId="6E12B065" w14:textId="77777777" w:rsidR="00F32966" w:rsidRPr="0068244B" w:rsidRDefault="00F32966" w:rsidP="00F32966">
      <w:pPr>
        <w:pStyle w:val="Listenabsatz"/>
        <w:rPr>
          <w:noProof/>
          <w:sz w:val="20"/>
          <w:szCs w:val="20"/>
          <w:lang w:eastAsia="de-DE"/>
        </w:rPr>
      </w:pPr>
      <w:r w:rsidRPr="0068244B">
        <w:rPr>
          <w:noProof/>
          <w:sz w:val="20"/>
          <w:szCs w:val="20"/>
          <w:lang w:eastAsia="de-DE"/>
        </w:rPr>
        <w:t xml:space="preserve">  </w:t>
      </w:r>
      <w:r w:rsidR="007D1CB7" w:rsidRPr="0068244B">
        <w:rPr>
          <w:noProof/>
          <w:sz w:val="20"/>
          <w:szCs w:val="20"/>
          <w:lang w:eastAsia="de-DE"/>
        </w:rPr>
        <w:t xml:space="preserve"> Berliner Str. 23a</w:t>
      </w:r>
      <w:r w:rsidR="007D1CB7" w:rsidRPr="0068244B">
        <w:rPr>
          <w:noProof/>
          <w:sz w:val="20"/>
          <w:szCs w:val="20"/>
          <w:lang w:eastAsia="de-DE"/>
        </w:rPr>
        <w:tab/>
      </w:r>
      <w:r w:rsidR="007D1CB7" w:rsidRPr="0068244B">
        <w:rPr>
          <w:noProof/>
          <w:sz w:val="20"/>
          <w:szCs w:val="20"/>
          <w:lang w:eastAsia="de-DE"/>
        </w:rPr>
        <w:tab/>
      </w:r>
      <w:r w:rsidR="007D1CB7" w:rsidRPr="0068244B">
        <w:rPr>
          <w:noProof/>
          <w:sz w:val="20"/>
          <w:szCs w:val="20"/>
          <w:lang w:eastAsia="de-DE"/>
        </w:rPr>
        <w:tab/>
        <w:t xml:space="preserve">          </w:t>
      </w:r>
    </w:p>
    <w:p w14:paraId="5E061284" w14:textId="77777777" w:rsidR="00F36EE7" w:rsidRDefault="00F32966" w:rsidP="00F32966">
      <w:pPr>
        <w:pStyle w:val="Listenabsatz"/>
        <w:ind w:left="0" w:firstLine="708"/>
        <w:contextualSpacing w:val="0"/>
        <w:rPr>
          <w:noProof/>
          <w:lang w:eastAsia="de-DE"/>
        </w:rPr>
      </w:pPr>
      <w:r w:rsidRPr="0068244B">
        <w:rPr>
          <w:noProof/>
          <w:sz w:val="20"/>
          <w:szCs w:val="20"/>
          <w:lang w:eastAsia="de-DE"/>
        </w:rPr>
        <w:t>67059 Ludwigs</w:t>
      </w:r>
      <w:r w:rsidR="007D1CB7" w:rsidRPr="0068244B">
        <w:rPr>
          <w:noProof/>
          <w:sz w:val="20"/>
          <w:szCs w:val="20"/>
          <w:lang w:eastAsia="de-DE"/>
        </w:rPr>
        <w:t>hafen</w:t>
      </w:r>
      <w:r w:rsidR="007D1CB7" w:rsidRPr="0068244B">
        <w:rPr>
          <w:noProof/>
          <w:sz w:val="20"/>
          <w:szCs w:val="20"/>
          <w:lang w:eastAsia="de-DE"/>
        </w:rPr>
        <w:tab/>
      </w:r>
      <w:r w:rsidR="007D1CB7" w:rsidRPr="0068244B">
        <w:rPr>
          <w:noProof/>
          <w:sz w:val="20"/>
          <w:szCs w:val="20"/>
          <w:lang w:eastAsia="de-DE"/>
        </w:rPr>
        <w:tab/>
      </w:r>
      <w:r w:rsidR="007D1CB7" w:rsidRPr="0068244B">
        <w:rPr>
          <w:noProof/>
          <w:sz w:val="20"/>
          <w:szCs w:val="20"/>
          <w:lang w:eastAsia="de-DE"/>
        </w:rPr>
        <w:tab/>
      </w:r>
      <w:r w:rsidR="007D1CB7">
        <w:rPr>
          <w:noProof/>
          <w:lang w:eastAsia="de-DE"/>
        </w:rPr>
        <w:t xml:space="preserve">            </w:t>
      </w:r>
    </w:p>
    <w:p w14:paraId="2A014DA9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F0D21F7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5DCC4D8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1784A38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7EC3FF36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4022B5A7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E9F906D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A746763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7EAF06DF" w14:textId="77777777" w:rsidR="00297D8E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BA784E9" w14:textId="77777777" w:rsidR="00297D8E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4A2A7B4" w14:textId="77777777" w:rsidR="00297D8E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6F085BAF" w14:textId="77777777" w:rsidR="00297D8E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EB24ABA" w14:textId="77777777" w:rsidR="00297D8E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8E988AE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22D3D27" w14:textId="77777777" w:rsidR="00406F01" w:rsidRDefault="00406F01" w:rsidP="00297D8E">
      <w:pPr>
        <w:spacing w:after="48"/>
        <w:jc w:val="center"/>
        <w:rPr>
          <w:rFonts w:ascii="JCArial-BoldMT" w:hAnsi="JCArial-BoldMT" w:cs="JCArial-BoldMT"/>
          <w:b/>
          <w:bCs/>
          <w:i/>
          <w:sz w:val="36"/>
          <w:szCs w:val="28"/>
        </w:rPr>
      </w:pPr>
    </w:p>
    <w:p w14:paraId="1C8FAEA7" w14:textId="77777777" w:rsidR="00297D8E" w:rsidRPr="00297D8E" w:rsidRDefault="00F36EE7" w:rsidP="00297D8E">
      <w:pPr>
        <w:spacing w:after="48"/>
        <w:jc w:val="center"/>
        <w:rPr>
          <w:rFonts w:ascii="JCArial-BoldMT" w:hAnsi="JCArial-BoldMT" w:cs="JCArial-BoldMT"/>
          <w:b/>
          <w:bCs/>
          <w:i/>
          <w:sz w:val="36"/>
          <w:szCs w:val="28"/>
        </w:rPr>
      </w:pPr>
      <w:r w:rsidRPr="00297D8E">
        <w:rPr>
          <w:rFonts w:ascii="JCArial-BoldMT" w:hAnsi="JCArial-BoldMT" w:cs="JCArial-BoldMT"/>
          <w:b/>
          <w:bCs/>
          <w:i/>
          <w:sz w:val="36"/>
          <w:szCs w:val="28"/>
        </w:rPr>
        <w:t xml:space="preserve">Berufsberatung an </w:t>
      </w:r>
      <w:r w:rsidR="0068244B">
        <w:rPr>
          <w:rFonts w:ascii="JCArial-BoldMT" w:hAnsi="JCArial-BoldMT" w:cs="JCArial-BoldMT"/>
          <w:b/>
          <w:bCs/>
          <w:i/>
          <w:sz w:val="36"/>
          <w:szCs w:val="28"/>
        </w:rPr>
        <w:t>Ihrer</w:t>
      </w:r>
      <w:r w:rsidRPr="00297D8E">
        <w:rPr>
          <w:rFonts w:ascii="JCArial-BoldMT" w:hAnsi="JCArial-BoldMT" w:cs="JCArial-BoldMT"/>
          <w:b/>
          <w:bCs/>
          <w:i/>
          <w:sz w:val="36"/>
          <w:szCs w:val="28"/>
        </w:rPr>
        <w:t xml:space="preserve"> Schule</w:t>
      </w:r>
    </w:p>
    <w:p w14:paraId="4F2BF9F6" w14:textId="77777777" w:rsidR="00F36EE7" w:rsidRPr="00297D8E" w:rsidRDefault="00297D8E" w:rsidP="00F36EE7">
      <w:pPr>
        <w:spacing w:after="48"/>
        <w:jc w:val="center"/>
        <w:rPr>
          <w:rFonts w:ascii="JCArialMT" w:hAnsi="JCArialMT" w:cs="JCArialMT"/>
          <w:i/>
          <w:sz w:val="32"/>
          <w:szCs w:val="28"/>
        </w:rPr>
      </w:pPr>
      <w:r w:rsidRPr="00297D8E">
        <w:rPr>
          <w:rFonts w:ascii="JCArialMT" w:hAnsi="JCArialMT" w:cs="JCArialMT"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69A60F62" wp14:editId="22A908E1">
            <wp:simplePos x="0" y="0"/>
            <wp:positionH relativeFrom="page">
              <wp:posOffset>7124700</wp:posOffset>
            </wp:positionH>
            <wp:positionV relativeFrom="page">
              <wp:posOffset>361950</wp:posOffset>
            </wp:positionV>
            <wp:extent cx="3199765" cy="609600"/>
            <wp:effectExtent l="0" t="0" r="635" b="0"/>
            <wp:wrapNone/>
            <wp:docPr id="10" name="Grafik 10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8E">
        <w:rPr>
          <w:rFonts w:ascii="JCArialMT" w:hAnsi="JCArialMT" w:cs="JCArialMT"/>
          <w:i/>
          <w:noProof/>
          <w:sz w:val="32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49C67741" wp14:editId="5DD9D872">
            <wp:simplePos x="0" y="0"/>
            <wp:positionH relativeFrom="page">
              <wp:posOffset>5556250</wp:posOffset>
            </wp:positionH>
            <wp:positionV relativeFrom="page">
              <wp:posOffset>360680</wp:posOffset>
            </wp:positionV>
            <wp:extent cx="2320290" cy="609600"/>
            <wp:effectExtent l="0" t="0" r="3810" b="0"/>
            <wp:wrapNone/>
            <wp:docPr id="9" name="Grafik 9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D8E">
        <w:rPr>
          <w:rFonts w:ascii="JCArialMT" w:hAnsi="JCArialMT" w:cs="JCArialMT"/>
          <w:i/>
          <w:sz w:val="32"/>
          <w:szCs w:val="28"/>
        </w:rPr>
        <w:t>De</w:t>
      </w:r>
      <w:r w:rsidR="00F36EE7" w:rsidRPr="00297D8E">
        <w:rPr>
          <w:rFonts w:ascii="JCArialMT" w:hAnsi="JCArialMT" w:cs="JCArialMT"/>
          <w:i/>
          <w:sz w:val="32"/>
          <w:szCs w:val="28"/>
        </w:rPr>
        <w:t>r richtige Weg zu Ausbildung und Beruf</w:t>
      </w:r>
    </w:p>
    <w:p w14:paraId="6521332C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45B512E6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4EA2DB51" w14:textId="77777777" w:rsidR="00F36EE7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09517378" wp14:editId="14C78535">
            <wp:simplePos x="0" y="0"/>
            <wp:positionH relativeFrom="column">
              <wp:posOffset>566788</wp:posOffset>
            </wp:positionH>
            <wp:positionV relativeFrom="paragraph">
              <wp:posOffset>8593</wp:posOffset>
            </wp:positionV>
            <wp:extent cx="3845560" cy="3058160"/>
            <wp:effectExtent l="0" t="0" r="2540" b="8890"/>
            <wp:wrapThrough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hrough>
            <wp:docPr id="2" name="Grafik 2" descr="\\DST.BAINTERN.DE\BA-Ablagen\523\UG\601\6010.3_Teamangelegenheiten_BB_Ausbv\6010.31_U25\61_Org. U25\01_Teamintern\Fotos\Fotos\Weißmann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ST.BAINTERN.DE\BA-Ablagen\523\UG\601\6010.3_Teamangelegenheiten_BB_Ausbv\6010.31_U25\61_Org. U25\01_Teamintern\Fotos\Fotos\Weißmann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" r="11672"/>
                    <a:stretch/>
                  </pic:blipFill>
                  <pic:spPr bwMode="auto">
                    <a:xfrm>
                      <a:off x="0" y="0"/>
                      <a:ext cx="38455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4A37E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AC0F64A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7B51C5F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6A0E37C9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3E7EFA9A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860C4F5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370AAC5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34541126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822A085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374CD43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32F326A2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351DDD88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55C88B96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099FE9E3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56DC6E9F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618CBCB3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6F30114A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214442A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7E87B188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36B2AA0A" w14:textId="77777777" w:rsidR="00D129E4" w:rsidRDefault="00D129E4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7F321061" w14:textId="77777777" w:rsidR="00BE7D7A" w:rsidRDefault="00BE7D7A" w:rsidP="00D129E4">
      <w:pPr>
        <w:pStyle w:val="Listenabsatz"/>
        <w:ind w:left="708"/>
        <w:contextualSpacing w:val="0"/>
        <w:rPr>
          <w:noProof/>
          <w:lang w:eastAsia="de-DE"/>
        </w:rPr>
      </w:pPr>
      <w:r>
        <w:rPr>
          <w:noProof/>
          <w:lang w:eastAsia="de-DE"/>
        </w:rPr>
        <w:t>Du hast Fragen zu Ausbildungsberufen? Du weißt noch nicht, was du später einmal machen möchtest? Du hast Fragen zu weiterführenden Schulen? Du möchtest einen Berufswahltest machen?</w:t>
      </w:r>
    </w:p>
    <w:p w14:paraId="3EAB55C5" w14:textId="77777777" w:rsidR="00BE7D7A" w:rsidRDefault="00BE7D7A" w:rsidP="00D129E4">
      <w:pPr>
        <w:pStyle w:val="Listenabsatz"/>
        <w:ind w:left="708"/>
        <w:contextualSpacing w:val="0"/>
        <w:rPr>
          <w:noProof/>
          <w:lang w:eastAsia="de-DE"/>
        </w:rPr>
      </w:pPr>
    </w:p>
    <w:p w14:paraId="4E063C35" w14:textId="77777777" w:rsidR="00BE7D7A" w:rsidRDefault="00BE7D7A" w:rsidP="00D129E4">
      <w:pPr>
        <w:pStyle w:val="Listenabsatz"/>
        <w:ind w:left="708"/>
        <w:contextualSpacing w:val="0"/>
        <w:rPr>
          <w:noProof/>
          <w:lang w:eastAsia="de-DE"/>
        </w:rPr>
      </w:pPr>
      <w:r>
        <w:rPr>
          <w:noProof/>
          <w:lang w:eastAsia="de-DE"/>
        </w:rPr>
        <w:t>Dann melde dich zur Schulsprechstunde an.</w:t>
      </w:r>
      <w:r w:rsidR="004B6624">
        <w:rPr>
          <w:noProof/>
          <w:lang w:eastAsia="de-DE"/>
        </w:rPr>
        <w:t xml:space="preserve"> Die Liste hierfür hängt bei Frau Reich aus.</w:t>
      </w:r>
      <w:r>
        <w:rPr>
          <w:noProof/>
          <w:lang w:eastAsia="de-DE"/>
        </w:rPr>
        <w:t xml:space="preserve"> Ich freue mich auf unser Gespräch.</w:t>
      </w:r>
    </w:p>
    <w:p w14:paraId="6040AEB2" w14:textId="77777777" w:rsidR="008D4034" w:rsidRDefault="005A78E3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2C7ABCA8" w14:textId="77777777" w:rsidR="005A78E3" w:rsidRDefault="00C8447A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noProof/>
          <w:lang w:eastAsia="de-DE"/>
        </w:rPr>
        <w:tab/>
      </w:r>
      <w:r w:rsidR="00BE7D7A">
        <w:rPr>
          <w:noProof/>
          <w:lang w:eastAsia="de-DE"/>
        </w:rPr>
        <w:t>Dein</w:t>
      </w:r>
      <w:r w:rsidR="005A78E3">
        <w:rPr>
          <w:noProof/>
          <w:lang w:eastAsia="de-DE"/>
        </w:rPr>
        <w:t xml:space="preserve"> Berufsberater</w:t>
      </w:r>
    </w:p>
    <w:p w14:paraId="7BA43246" w14:textId="77777777" w:rsidR="00F36EE7" w:rsidRDefault="005A78E3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noProof/>
          <w:lang w:eastAsia="de-DE"/>
        </w:rPr>
        <w:tab/>
      </w:r>
      <w:r w:rsidR="00C8447A">
        <w:rPr>
          <w:noProof/>
          <w:lang w:eastAsia="de-DE"/>
        </w:rPr>
        <w:drawing>
          <wp:inline distT="0" distB="0" distL="0" distR="0" wp14:anchorId="454E0816" wp14:editId="5D9918EB">
            <wp:extent cx="2460625" cy="3765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</w:p>
    <w:p w14:paraId="65299EF0" w14:textId="77777777" w:rsidR="00F36EE7" w:rsidRDefault="00297D8E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rFonts w:cs="Arial"/>
          <w:noProof/>
          <w:color w:val="333333"/>
          <w:sz w:val="17"/>
          <w:szCs w:val="17"/>
          <w:lang w:eastAsia="de-DE"/>
        </w:rPr>
        <w:lastRenderedPageBreak/>
        <w:drawing>
          <wp:anchor distT="0" distB="0" distL="114300" distR="114300" simplePos="0" relativeHeight="251670528" behindDoc="1" locked="0" layoutInCell="1" allowOverlap="1" wp14:anchorId="555DE2E9" wp14:editId="0DD6E1EF">
            <wp:simplePos x="0" y="0"/>
            <wp:positionH relativeFrom="column">
              <wp:posOffset>2486025</wp:posOffset>
            </wp:positionH>
            <wp:positionV relativeFrom="paragraph">
              <wp:posOffset>6350</wp:posOffset>
            </wp:positionV>
            <wp:extent cx="2313305" cy="304800"/>
            <wp:effectExtent l="0" t="0" r="0" b="0"/>
            <wp:wrapNone/>
            <wp:docPr id="15" name="Bild 3" descr="http://ba-mediathek.de/data/media/6267/logo-bundesagentur-fuer-arbeit-ba-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-mediathek.de/data/media/6267/logo-bundesagentur-fuer-arbeit-ba-.we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3529B" w14:textId="77777777" w:rsidR="003F0E9E" w:rsidRDefault="003F0E9E" w:rsidP="003F0E9E">
      <w:pPr>
        <w:spacing w:after="48"/>
        <w:ind w:firstLine="708"/>
        <w:rPr>
          <w:rFonts w:ascii="JCArial-BoldMT" w:hAnsi="JCArial-BoldMT" w:cs="JCArial-BoldMT"/>
          <w:b/>
          <w:bCs/>
          <w:i/>
          <w:sz w:val="32"/>
          <w:szCs w:val="28"/>
        </w:rPr>
      </w:pPr>
    </w:p>
    <w:p w14:paraId="4844A99F" w14:textId="77777777" w:rsidR="008D4034" w:rsidRDefault="008D4034" w:rsidP="0068244B">
      <w:pPr>
        <w:spacing w:after="48"/>
        <w:ind w:left="708"/>
        <w:rPr>
          <w:rFonts w:ascii="JCArial-BoldMT" w:hAnsi="JCArial-BoldMT" w:cs="JCArial-BoldMT"/>
          <w:b/>
          <w:bCs/>
          <w:i/>
          <w:sz w:val="32"/>
          <w:szCs w:val="28"/>
        </w:rPr>
      </w:pPr>
    </w:p>
    <w:p w14:paraId="0D2C2423" w14:textId="77777777" w:rsidR="008D4034" w:rsidRDefault="008D4034" w:rsidP="0068244B">
      <w:pPr>
        <w:spacing w:after="48"/>
        <w:ind w:left="708"/>
        <w:rPr>
          <w:rFonts w:ascii="JCArial-BoldMT" w:hAnsi="JCArial-BoldMT" w:cs="JCArial-BoldMT"/>
          <w:b/>
          <w:bCs/>
          <w:i/>
          <w:sz w:val="32"/>
          <w:szCs w:val="28"/>
        </w:rPr>
      </w:pPr>
    </w:p>
    <w:p w14:paraId="7173115A" w14:textId="77777777" w:rsidR="003F0E9E" w:rsidRPr="003F0E9E" w:rsidRDefault="003F0E9E" w:rsidP="0068244B">
      <w:pPr>
        <w:spacing w:after="48"/>
        <w:ind w:left="708"/>
        <w:rPr>
          <w:rFonts w:ascii="JCArial-BoldMT" w:hAnsi="JCArial-BoldMT" w:cs="JCArial-BoldMT"/>
          <w:b/>
          <w:bCs/>
          <w:i/>
          <w:sz w:val="32"/>
          <w:szCs w:val="28"/>
        </w:rPr>
      </w:pPr>
      <w:r w:rsidRPr="003F0E9E">
        <w:rPr>
          <w:rFonts w:ascii="JCArial-BoldMT" w:hAnsi="JCArial-BoldMT" w:cs="JCArial-BoldMT"/>
          <w:b/>
          <w:bCs/>
          <w:i/>
          <w:sz w:val="32"/>
          <w:szCs w:val="28"/>
        </w:rPr>
        <w:t xml:space="preserve">Wie ich </w:t>
      </w:r>
      <w:r w:rsidR="00406F01">
        <w:rPr>
          <w:rFonts w:ascii="JCArial-BoldMT" w:hAnsi="JCArial-BoldMT" w:cs="JCArial-BoldMT"/>
          <w:b/>
          <w:bCs/>
          <w:i/>
          <w:sz w:val="32"/>
          <w:szCs w:val="28"/>
        </w:rPr>
        <w:t>euch</w:t>
      </w:r>
      <w:r w:rsidR="0068244B">
        <w:rPr>
          <w:rFonts w:ascii="JCArial-BoldMT" w:hAnsi="JCArial-BoldMT" w:cs="JCArial-BoldMT"/>
          <w:b/>
          <w:bCs/>
          <w:i/>
          <w:sz w:val="32"/>
          <w:szCs w:val="28"/>
        </w:rPr>
        <w:t xml:space="preserve"> Schülerinnen und Schülern</w:t>
      </w:r>
      <w:r w:rsidRPr="003F0E9E">
        <w:rPr>
          <w:rFonts w:ascii="JCArial-BoldMT" w:hAnsi="JCArial-BoldMT" w:cs="JCArial-BoldMT"/>
          <w:b/>
          <w:bCs/>
          <w:i/>
          <w:sz w:val="32"/>
          <w:szCs w:val="28"/>
        </w:rPr>
        <w:t xml:space="preserve"> weiterhelfen kann:</w:t>
      </w:r>
    </w:p>
    <w:p w14:paraId="666DA433" w14:textId="77777777" w:rsidR="003F0E9E" w:rsidRPr="003F0E9E" w:rsidRDefault="003F0E9E" w:rsidP="003F0E9E">
      <w:pPr>
        <w:pStyle w:val="Listenabsatz"/>
        <w:contextualSpacing w:val="0"/>
        <w:rPr>
          <w:b/>
          <w:noProof/>
          <w:sz w:val="18"/>
          <w:lang w:eastAsia="de-DE"/>
        </w:rPr>
      </w:pPr>
    </w:p>
    <w:p w14:paraId="17413822" w14:textId="77777777" w:rsidR="003F0E9E" w:rsidRDefault="003F0E9E" w:rsidP="003F0E9E">
      <w:pPr>
        <w:pStyle w:val="Listenabsatz"/>
        <w:contextualSpacing w:val="0"/>
        <w:rPr>
          <w:b/>
          <w:noProof/>
          <w:sz w:val="18"/>
          <w:lang w:eastAsia="de-DE"/>
        </w:rPr>
      </w:pPr>
    </w:p>
    <w:p w14:paraId="3C1330A4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 xml:space="preserve">Unterstützung, Information und Beratung bei Fragen zu: </w:t>
      </w:r>
    </w:p>
    <w:p w14:paraId="473DD793" w14:textId="77777777" w:rsidR="003F0E9E" w:rsidRPr="003F0E9E" w:rsidRDefault="003F0E9E" w:rsidP="003F0E9E">
      <w:pPr>
        <w:numPr>
          <w:ilvl w:val="1"/>
          <w:numId w:val="34"/>
        </w:numPr>
        <w:ind w:left="1843"/>
        <w:contextualSpacing/>
        <w:textAlignment w:val="baseline"/>
        <w:rPr>
          <w:rFonts w:ascii="Times New Roman" w:eastAsia="Times New Roman" w:hAnsi="Times New Roman" w:cs="Times New Roman"/>
          <w:color w:val="ADADAD"/>
          <w:sz w:val="28"/>
          <w:szCs w:val="24"/>
          <w:lang w:eastAsia="de-DE"/>
        </w:rPr>
      </w:pPr>
      <w:r w:rsidRPr="003F0E9E">
        <w:rPr>
          <w:rFonts w:asciiTheme="minorHAnsi" w:eastAsia="Times New Roman" w:cs="Arial"/>
          <w:color w:val="000000" w:themeColor="text1"/>
          <w:sz w:val="28"/>
          <w:szCs w:val="34"/>
          <w:lang w:eastAsia="de-DE"/>
        </w:rPr>
        <w:t>Ausbildung</w:t>
      </w:r>
    </w:p>
    <w:p w14:paraId="2A83EDA2" w14:textId="77777777" w:rsidR="003F0E9E" w:rsidRPr="003F0E9E" w:rsidRDefault="003F0E9E" w:rsidP="003F0E9E">
      <w:pPr>
        <w:numPr>
          <w:ilvl w:val="1"/>
          <w:numId w:val="34"/>
        </w:numPr>
        <w:ind w:left="1843"/>
        <w:contextualSpacing/>
        <w:textAlignment w:val="baseline"/>
        <w:rPr>
          <w:rFonts w:ascii="Times New Roman" w:eastAsia="Times New Roman" w:hAnsi="Times New Roman" w:cs="Times New Roman"/>
          <w:color w:val="ADADAD"/>
          <w:sz w:val="28"/>
          <w:szCs w:val="24"/>
          <w:lang w:eastAsia="de-DE"/>
        </w:rPr>
      </w:pPr>
      <w:r w:rsidRPr="003F0E9E">
        <w:rPr>
          <w:rFonts w:asciiTheme="minorHAnsi" w:eastAsia="Times New Roman" w:cs="Arial"/>
          <w:color w:val="000000" w:themeColor="text1"/>
          <w:sz w:val="28"/>
          <w:szCs w:val="34"/>
          <w:lang w:eastAsia="de-DE"/>
        </w:rPr>
        <w:t>Schule</w:t>
      </w:r>
    </w:p>
    <w:p w14:paraId="2240216A" w14:textId="77777777" w:rsidR="003F0E9E" w:rsidRPr="003F0E9E" w:rsidRDefault="003F0E9E" w:rsidP="003F0E9E">
      <w:pPr>
        <w:numPr>
          <w:ilvl w:val="1"/>
          <w:numId w:val="34"/>
        </w:numPr>
        <w:ind w:left="1843"/>
        <w:contextualSpacing/>
        <w:textAlignment w:val="baseline"/>
        <w:rPr>
          <w:rFonts w:ascii="Times New Roman" w:eastAsia="Times New Roman" w:hAnsi="Times New Roman" w:cs="Times New Roman"/>
          <w:color w:val="ADADAD"/>
          <w:sz w:val="28"/>
          <w:szCs w:val="24"/>
          <w:lang w:eastAsia="de-DE"/>
        </w:rPr>
      </w:pPr>
      <w:r w:rsidRPr="003F0E9E">
        <w:rPr>
          <w:rFonts w:asciiTheme="minorHAnsi" w:eastAsia="Times New Roman" w:cs="Arial"/>
          <w:color w:val="000000" w:themeColor="text1"/>
          <w:sz w:val="28"/>
          <w:szCs w:val="34"/>
          <w:lang w:eastAsia="de-DE"/>
        </w:rPr>
        <w:t>Beruf</w:t>
      </w:r>
    </w:p>
    <w:p w14:paraId="114EB6E1" w14:textId="77777777" w:rsidR="003F0E9E" w:rsidRPr="003F0E9E" w:rsidRDefault="003F0E9E" w:rsidP="003F0E9E">
      <w:pPr>
        <w:spacing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CA8146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>Hilfe bei Bewerbungen</w:t>
      </w:r>
    </w:p>
    <w:p w14:paraId="5ACE225C" w14:textId="77777777" w:rsidR="003F0E9E" w:rsidRPr="003F0E9E" w:rsidRDefault="003F0E9E" w:rsidP="003F0E9E">
      <w:pPr>
        <w:spacing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090BA6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>Vermittlung von Ausbildungsplätzen</w:t>
      </w:r>
    </w:p>
    <w:p w14:paraId="4310AC2E" w14:textId="77777777" w:rsidR="003F0E9E" w:rsidRPr="003F0E9E" w:rsidRDefault="003F0E9E" w:rsidP="003F0E9E">
      <w:pPr>
        <w:spacing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AA487C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>Übergangslösungen entwickeln</w:t>
      </w:r>
    </w:p>
    <w:p w14:paraId="2CABACD7" w14:textId="77777777" w:rsidR="003F0E9E" w:rsidRPr="003F0E9E" w:rsidRDefault="003F0E9E" w:rsidP="003F0E9E">
      <w:pPr>
        <w:spacing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128E3E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>Informationen zu weiterführenden Schulen</w:t>
      </w:r>
    </w:p>
    <w:p w14:paraId="4FE7CE11" w14:textId="77777777" w:rsidR="003F0E9E" w:rsidRPr="003F0E9E" w:rsidRDefault="003F0E9E" w:rsidP="003F0E9E">
      <w:pPr>
        <w:spacing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D95173" w14:textId="77777777" w:rsidR="003F0E9E" w:rsidRPr="003F0E9E" w:rsidRDefault="003F0E9E" w:rsidP="003F0E9E">
      <w:pPr>
        <w:numPr>
          <w:ilvl w:val="0"/>
          <w:numId w:val="33"/>
        </w:numPr>
        <w:spacing w:line="216" w:lineRule="auto"/>
        <w:ind w:left="1267"/>
        <w:contextualSpacing/>
        <w:textAlignment w:val="baseline"/>
        <w:rPr>
          <w:rFonts w:ascii="JCArialMT" w:hAnsi="JCArialMT" w:cs="JCArialMT"/>
          <w:sz w:val="28"/>
          <w:szCs w:val="28"/>
        </w:rPr>
      </w:pPr>
      <w:r w:rsidRPr="003F0E9E">
        <w:rPr>
          <w:rFonts w:ascii="JCArialMT" w:hAnsi="JCArialMT" w:cs="JCArialMT"/>
          <w:sz w:val="28"/>
          <w:szCs w:val="28"/>
        </w:rPr>
        <w:t>finanzielle Hilfen</w:t>
      </w:r>
    </w:p>
    <w:p w14:paraId="4E165223" w14:textId="77777777" w:rsidR="00F32966" w:rsidRDefault="00F32966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4959ECBE" w14:textId="77777777" w:rsidR="00F32966" w:rsidRDefault="00F32966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9DC21AC" w14:textId="77777777" w:rsidR="00F32966" w:rsidRDefault="00FF4482" w:rsidP="00472DDE">
      <w:pPr>
        <w:pStyle w:val="Listenabsatz"/>
        <w:ind w:left="0"/>
        <w:contextualSpacing w:val="0"/>
        <w:rPr>
          <w:noProof/>
          <w:lang w:eastAsia="de-DE"/>
        </w:rPr>
      </w:pPr>
      <w:r>
        <w:rPr>
          <w:rFonts w:cs="Arial"/>
          <w:noProof/>
          <w:color w:val="333333"/>
          <w:sz w:val="17"/>
          <w:szCs w:val="17"/>
          <w:lang w:eastAsia="de-DE"/>
        </w:rPr>
        <w:drawing>
          <wp:anchor distT="0" distB="0" distL="114300" distR="114300" simplePos="0" relativeHeight="251681792" behindDoc="1" locked="0" layoutInCell="1" allowOverlap="1" wp14:anchorId="07A646C6" wp14:editId="10F5CF35">
            <wp:simplePos x="0" y="0"/>
            <wp:positionH relativeFrom="column">
              <wp:posOffset>1017419</wp:posOffset>
            </wp:positionH>
            <wp:positionV relativeFrom="paragraph">
              <wp:posOffset>14735</wp:posOffset>
            </wp:positionV>
            <wp:extent cx="3209925" cy="2138941"/>
            <wp:effectExtent l="0" t="0" r="0" b="0"/>
            <wp:wrapNone/>
            <wp:docPr id="28" name="Grafik 28" descr="http://ba-mediathek.de/data/media/4028/biz-04.jpg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-mediathek.de/data/media/4028/biz-04.jpg.w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4857F" w14:textId="77777777" w:rsidR="00F32966" w:rsidRDefault="00F32966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218233F4" w14:textId="77777777" w:rsidR="00F32966" w:rsidRDefault="00F32966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1B0FD0D0" w14:textId="77777777" w:rsidR="00F32966" w:rsidRDefault="00F32966" w:rsidP="00472DDE">
      <w:pPr>
        <w:pStyle w:val="Listenabsatz"/>
        <w:ind w:left="0"/>
        <w:contextualSpacing w:val="0"/>
        <w:rPr>
          <w:noProof/>
          <w:lang w:eastAsia="de-DE"/>
        </w:rPr>
      </w:pPr>
    </w:p>
    <w:p w14:paraId="48CA85BE" w14:textId="77777777" w:rsidR="00F32966" w:rsidRDefault="00F32966">
      <w:pPr>
        <w:spacing w:after="200" w:line="276" w:lineRule="auto"/>
        <w:rPr>
          <w:b/>
          <w:noProof/>
          <w:sz w:val="28"/>
          <w:lang w:eastAsia="de-DE"/>
        </w:rPr>
      </w:pPr>
    </w:p>
    <w:p w14:paraId="1C799D1F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008D729A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4D72243C" w14:textId="77777777" w:rsidR="00F32966" w:rsidRDefault="00FF4482" w:rsidP="00F32966">
      <w:pPr>
        <w:pStyle w:val="Listenabsatz"/>
        <w:contextualSpacing w:val="0"/>
        <w:rPr>
          <w:b/>
          <w:noProof/>
          <w:sz w:val="28"/>
          <w:lang w:eastAsia="de-DE"/>
        </w:rPr>
      </w:pPr>
      <w:r>
        <w:rPr>
          <w:rFonts w:cs="Arial"/>
          <w:noProof/>
          <w:color w:val="333333"/>
          <w:sz w:val="17"/>
          <w:szCs w:val="17"/>
          <w:lang w:eastAsia="de-DE"/>
        </w:rPr>
        <w:drawing>
          <wp:anchor distT="0" distB="0" distL="114300" distR="114300" simplePos="0" relativeHeight="251644416" behindDoc="1" locked="0" layoutInCell="1" allowOverlap="1" wp14:anchorId="411ADD59" wp14:editId="3EAA88E8">
            <wp:simplePos x="0" y="0"/>
            <wp:positionH relativeFrom="column">
              <wp:posOffset>4898615</wp:posOffset>
            </wp:positionH>
            <wp:positionV relativeFrom="paragraph">
              <wp:posOffset>107737</wp:posOffset>
            </wp:positionV>
            <wp:extent cx="2303145" cy="562610"/>
            <wp:effectExtent l="0" t="0" r="1905" b="8890"/>
            <wp:wrapNone/>
            <wp:docPr id="24" name="Grafik 24" descr="http://ba-mediathek.de/data/media/5042/logo-planetberuf-90x22-cmyk-irs.jpg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-mediathek.de/data/media/5042/logo-planetberuf-90x22-cmyk-irs.jpg.we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4E4AC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1E255561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19493B3D" w14:textId="77777777" w:rsidR="00F32966" w:rsidRDefault="00837DFF" w:rsidP="00F32966">
      <w:pPr>
        <w:pStyle w:val="Listenabsatz"/>
        <w:contextualSpacing w:val="0"/>
        <w:rPr>
          <w:b/>
          <w:noProof/>
          <w:sz w:val="28"/>
          <w:lang w:eastAsia="de-DE"/>
        </w:rPr>
      </w:pPr>
      <w:r w:rsidRPr="00F32966"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2F530380" wp14:editId="1EBA0976">
            <wp:simplePos x="0" y="0"/>
            <wp:positionH relativeFrom="page">
              <wp:posOffset>6839585</wp:posOffset>
            </wp:positionH>
            <wp:positionV relativeFrom="page">
              <wp:posOffset>390525</wp:posOffset>
            </wp:positionV>
            <wp:extent cx="3466465" cy="609600"/>
            <wp:effectExtent l="0" t="0" r="635" b="0"/>
            <wp:wrapNone/>
            <wp:docPr id="19" name="Grafik 19" descr="wasser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wasserzei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5433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2214F57B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191A3811" w14:textId="77777777" w:rsidR="00F32966" w:rsidRDefault="00F32966" w:rsidP="00F32966">
      <w:pPr>
        <w:pStyle w:val="Listenabsatz"/>
        <w:contextualSpacing w:val="0"/>
        <w:rPr>
          <w:b/>
          <w:noProof/>
          <w:sz w:val="28"/>
          <w:lang w:eastAsia="de-DE"/>
        </w:rPr>
      </w:pPr>
    </w:p>
    <w:p w14:paraId="1DE5A97D" w14:textId="77777777" w:rsidR="00837DFF" w:rsidRDefault="00837DFF" w:rsidP="00837DFF">
      <w:pPr>
        <w:pStyle w:val="Listenabsatz"/>
        <w:rPr>
          <w:rFonts w:ascii="JCArial-BoldMT" w:hAnsi="JCArial-BoldMT" w:cs="JCArial-BoldMT"/>
          <w:b/>
          <w:bCs/>
          <w:i/>
          <w:sz w:val="32"/>
          <w:szCs w:val="28"/>
        </w:rPr>
      </w:pPr>
    </w:p>
    <w:p w14:paraId="0EA3D490" w14:textId="77777777" w:rsidR="00837DFF" w:rsidRPr="00837DFF" w:rsidRDefault="00837DFF" w:rsidP="00837DFF">
      <w:pPr>
        <w:pStyle w:val="Listenabsatz"/>
        <w:rPr>
          <w:rFonts w:ascii="JCArial-BoldMT" w:hAnsi="JCArial-BoldMT" w:cs="JCArial-BoldMT"/>
          <w:b/>
          <w:bCs/>
          <w:i/>
          <w:sz w:val="18"/>
          <w:szCs w:val="28"/>
        </w:rPr>
      </w:pPr>
    </w:p>
    <w:p w14:paraId="3E1E5BF9" w14:textId="77777777" w:rsidR="00837DFF" w:rsidRPr="00837DFF" w:rsidRDefault="00837DFF" w:rsidP="00837DFF">
      <w:pPr>
        <w:pStyle w:val="Listenabsatz"/>
        <w:rPr>
          <w:rFonts w:ascii="JCArial-BoldMT" w:hAnsi="JCArial-BoldMT" w:cs="JCArial-BoldMT"/>
          <w:b/>
          <w:bCs/>
          <w:i/>
          <w:sz w:val="32"/>
          <w:szCs w:val="28"/>
        </w:rPr>
      </w:pPr>
      <w:r w:rsidRPr="00837DFF">
        <w:rPr>
          <w:rFonts w:ascii="JCArial-BoldMT" w:hAnsi="JCArial-BoldMT" w:cs="JCArial-BoldMT"/>
          <w:b/>
          <w:bCs/>
          <w:i/>
          <w:sz w:val="32"/>
          <w:szCs w:val="28"/>
        </w:rPr>
        <w:t>weitere Informationsmöglichkeiten:</w:t>
      </w:r>
    </w:p>
    <w:p w14:paraId="2DBB3A1F" w14:textId="77777777" w:rsidR="00837DFF" w:rsidRDefault="00837DFF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02B188DD" w14:textId="77777777" w:rsidR="00837DFF" w:rsidRDefault="00837DFF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6FDC3257" w14:textId="77777777" w:rsidR="00837DFF" w:rsidRPr="0068244B" w:rsidRDefault="0068244B" w:rsidP="0068244B">
      <w:pPr>
        <w:ind w:left="708"/>
        <w:rPr>
          <w:rFonts w:ascii="JCArialMT" w:hAnsi="JCArialMT" w:cs="JCArialMT"/>
          <w:sz w:val="28"/>
          <w:szCs w:val="28"/>
        </w:rPr>
      </w:pPr>
      <w:r w:rsidRPr="0068244B">
        <w:rPr>
          <w:rFonts w:ascii="JCArialMT" w:hAnsi="JCArialMT" w:cs="JCArialMT"/>
          <w:sz w:val="28"/>
          <w:szCs w:val="28"/>
        </w:rPr>
        <w:t>Weitere Informationsmöglichkeiten zu</w:t>
      </w:r>
      <w:r w:rsidR="00837DFF" w:rsidRPr="0068244B">
        <w:rPr>
          <w:rFonts w:ascii="JCArialMT" w:hAnsi="JCArialMT" w:cs="JCArialMT"/>
          <w:sz w:val="28"/>
          <w:szCs w:val="28"/>
        </w:rPr>
        <w:t xml:space="preserve"> Fragen rund um die Berufswahl</w:t>
      </w:r>
      <w:r w:rsidR="00D129E4">
        <w:rPr>
          <w:rFonts w:ascii="JCArialMT" w:hAnsi="JCArialMT" w:cs="JCArialMT"/>
          <w:sz w:val="28"/>
          <w:szCs w:val="28"/>
        </w:rPr>
        <w:t xml:space="preserve"> im Netz</w:t>
      </w:r>
      <w:r w:rsidR="00837DFF" w:rsidRPr="0068244B">
        <w:rPr>
          <w:rFonts w:ascii="JCArialMT" w:hAnsi="JCArialMT" w:cs="JCArialMT"/>
          <w:sz w:val="28"/>
          <w:szCs w:val="28"/>
        </w:rPr>
        <w:t>:</w:t>
      </w:r>
    </w:p>
    <w:p w14:paraId="6D842C51" w14:textId="77777777" w:rsidR="00837DFF" w:rsidRDefault="00837DFF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02A501D0" w14:textId="77777777" w:rsidR="00837DFF" w:rsidRDefault="00F94E0F" w:rsidP="00837DFF">
      <w:pPr>
        <w:pStyle w:val="Listenabsatz"/>
        <w:rPr>
          <w:rFonts w:ascii="JCArialMT" w:hAnsi="JCArialMT" w:cs="JCArialMT"/>
          <w:sz w:val="28"/>
          <w:szCs w:val="28"/>
        </w:rPr>
      </w:pPr>
      <w:hyperlink r:id="rId15" w:history="1">
        <w:r w:rsidR="00FF4482" w:rsidRPr="0044644E">
          <w:rPr>
            <w:rStyle w:val="Link"/>
            <w:rFonts w:ascii="JCArialMT" w:hAnsi="JCArialMT" w:cs="JCArialMT"/>
            <w:sz w:val="28"/>
            <w:szCs w:val="28"/>
          </w:rPr>
          <w:t>www.planet-berufe.de</w:t>
        </w:r>
      </w:hyperlink>
    </w:p>
    <w:p w14:paraId="0F4328B6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ascii="JCArialMT" w:hAnsi="JCArialMT" w:cs="JCArialMT"/>
          <w:sz w:val="28"/>
          <w:szCs w:val="28"/>
        </w:rPr>
        <w:t xml:space="preserve">Infos zur Berufswahl Sekundarstufe </w:t>
      </w:r>
      <w:r w:rsidR="00406F01">
        <w:rPr>
          <w:rFonts w:ascii="JCArialMT" w:hAnsi="JCArialMT" w:cs="JCArialMT"/>
          <w:sz w:val="28"/>
          <w:szCs w:val="28"/>
        </w:rPr>
        <w:t xml:space="preserve">I </w:t>
      </w:r>
    </w:p>
    <w:p w14:paraId="1E7D7EAD" w14:textId="77777777" w:rsidR="00FF4482" w:rsidRDefault="00FF4482" w:rsidP="00FF4482">
      <w:pPr>
        <w:pStyle w:val="Listenabsatz"/>
        <w:rPr>
          <w:rFonts w:ascii="JCArialMT" w:hAnsi="JCArialMT" w:cs="JCArialMT"/>
          <w:sz w:val="28"/>
          <w:szCs w:val="28"/>
        </w:rPr>
      </w:pPr>
    </w:p>
    <w:p w14:paraId="4F7171F0" w14:textId="77777777" w:rsidR="00FF4482" w:rsidRDefault="00F94E0F" w:rsidP="00FF4482">
      <w:pPr>
        <w:pStyle w:val="Listenabsatz"/>
        <w:rPr>
          <w:rFonts w:ascii="JCArialMT" w:hAnsi="JCArialMT" w:cs="JCArialMT"/>
          <w:sz w:val="28"/>
          <w:szCs w:val="28"/>
        </w:rPr>
      </w:pPr>
      <w:hyperlink r:id="rId16" w:history="1">
        <w:r w:rsidR="00FF4482" w:rsidRPr="0044644E">
          <w:rPr>
            <w:rStyle w:val="Link"/>
            <w:rFonts w:ascii="JCArialMT" w:hAnsi="JCArialMT" w:cs="JCArialMT"/>
            <w:sz w:val="28"/>
            <w:szCs w:val="28"/>
          </w:rPr>
          <w:t>www.regional.planet-berufe.de</w:t>
        </w:r>
      </w:hyperlink>
    </w:p>
    <w:p w14:paraId="4E2CDBC7" w14:textId="77777777" w:rsidR="00FF4482" w:rsidRDefault="00FF4482" w:rsidP="00FF4482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ascii="JCArialMT" w:hAnsi="JCArialMT" w:cs="JCArialMT"/>
          <w:sz w:val="28"/>
          <w:szCs w:val="28"/>
        </w:rPr>
        <w:t>Regionale Infos zu schulischen Ausbildungen und weiterführenden Schulen inklusive Adressen</w:t>
      </w:r>
    </w:p>
    <w:p w14:paraId="29F84819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34F2A2A7" w14:textId="77777777" w:rsidR="00FF4482" w:rsidRDefault="00F94E0F" w:rsidP="00837DFF">
      <w:pPr>
        <w:pStyle w:val="Listenabsatz"/>
        <w:rPr>
          <w:rFonts w:ascii="JCArialMT" w:hAnsi="JCArialMT" w:cs="JCArialMT"/>
          <w:sz w:val="28"/>
          <w:szCs w:val="28"/>
        </w:rPr>
      </w:pPr>
      <w:hyperlink r:id="rId17" w:history="1">
        <w:r w:rsidR="00FF4482" w:rsidRPr="0044644E">
          <w:rPr>
            <w:rStyle w:val="Link"/>
            <w:rFonts w:ascii="JCArialMT" w:hAnsi="JCArialMT" w:cs="JCArialMT"/>
            <w:sz w:val="28"/>
            <w:szCs w:val="28"/>
          </w:rPr>
          <w:t>www.berufenet.arbeitsagentur.de</w:t>
        </w:r>
      </w:hyperlink>
    </w:p>
    <w:p w14:paraId="5B56A3A7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ascii="JCArialMT" w:hAnsi="JCArialMT" w:cs="JCArialMT"/>
          <w:sz w:val="28"/>
          <w:szCs w:val="28"/>
        </w:rPr>
        <w:t>Ausführliche Informationen zu Ausbildungs- und Studienberufen</w:t>
      </w:r>
    </w:p>
    <w:p w14:paraId="25D12658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63B8CE4A" w14:textId="77777777" w:rsidR="00FF4482" w:rsidRDefault="00F94E0F" w:rsidP="00837DFF">
      <w:pPr>
        <w:pStyle w:val="Listenabsatz"/>
        <w:rPr>
          <w:rFonts w:ascii="JCArialMT" w:hAnsi="JCArialMT" w:cs="JCArialMT"/>
          <w:sz w:val="28"/>
          <w:szCs w:val="28"/>
        </w:rPr>
      </w:pPr>
      <w:hyperlink r:id="rId18" w:history="1">
        <w:r w:rsidR="00FF4482" w:rsidRPr="0044644E">
          <w:rPr>
            <w:rStyle w:val="Link"/>
            <w:rFonts w:ascii="JCArialMT" w:hAnsi="JCArialMT" w:cs="JCArialMT"/>
            <w:sz w:val="28"/>
            <w:szCs w:val="28"/>
          </w:rPr>
          <w:t>www.berufe.tv</w:t>
        </w:r>
      </w:hyperlink>
    </w:p>
    <w:p w14:paraId="43CEE24C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ascii="JCArialMT" w:hAnsi="JCArialMT" w:cs="JCArialMT"/>
          <w:sz w:val="28"/>
          <w:szCs w:val="28"/>
        </w:rPr>
        <w:t>Filme über Ausbildungs- und Studienberufe</w:t>
      </w:r>
    </w:p>
    <w:p w14:paraId="72CC4949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222460E5" w14:textId="77777777" w:rsidR="00FF4482" w:rsidRDefault="00F94E0F" w:rsidP="00837DFF">
      <w:pPr>
        <w:pStyle w:val="Listenabsatz"/>
        <w:rPr>
          <w:rFonts w:ascii="JCArialMT" w:hAnsi="JCArialMT" w:cs="JCArialMT"/>
          <w:sz w:val="28"/>
          <w:szCs w:val="28"/>
        </w:rPr>
      </w:pPr>
      <w:hyperlink r:id="rId19" w:history="1">
        <w:r w:rsidR="00FF4482" w:rsidRPr="0044644E">
          <w:rPr>
            <w:rStyle w:val="Link"/>
            <w:rFonts w:ascii="JCArialMT" w:hAnsi="JCArialMT" w:cs="JCArialMT"/>
            <w:sz w:val="28"/>
            <w:szCs w:val="28"/>
          </w:rPr>
          <w:t>www.jobboerse.arbeitsagentur.de</w:t>
        </w:r>
      </w:hyperlink>
    </w:p>
    <w:p w14:paraId="68A5EFE7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ascii="JCArialMT" w:hAnsi="JCArialMT" w:cs="JCArialMT"/>
          <w:sz w:val="28"/>
          <w:szCs w:val="28"/>
        </w:rPr>
        <w:t>Suche nach Ausbildungs- und Studienberufe</w:t>
      </w:r>
    </w:p>
    <w:p w14:paraId="40F17265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09BE61BD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</w:p>
    <w:p w14:paraId="67B8495A" w14:textId="77777777" w:rsidR="00FF4482" w:rsidRDefault="00FF4482" w:rsidP="00837DFF">
      <w:pPr>
        <w:pStyle w:val="Listenabsatz"/>
        <w:rPr>
          <w:rFonts w:ascii="JCArialMT" w:hAnsi="JCArialMT" w:cs="JCArialMT"/>
          <w:sz w:val="28"/>
          <w:szCs w:val="28"/>
        </w:rPr>
      </w:pPr>
      <w:r>
        <w:rPr>
          <w:rFonts w:cs="Arial"/>
          <w:noProof/>
          <w:color w:val="333333"/>
          <w:sz w:val="17"/>
          <w:szCs w:val="17"/>
          <w:lang w:eastAsia="de-DE"/>
        </w:rPr>
        <w:lastRenderedPageBreak/>
        <w:drawing>
          <wp:anchor distT="0" distB="0" distL="114300" distR="114300" simplePos="0" relativeHeight="251653632" behindDoc="1" locked="0" layoutInCell="1" allowOverlap="1" wp14:anchorId="6209C40A" wp14:editId="2BB29B1C">
            <wp:simplePos x="0" y="0"/>
            <wp:positionH relativeFrom="column">
              <wp:posOffset>2848520</wp:posOffset>
            </wp:positionH>
            <wp:positionV relativeFrom="paragraph">
              <wp:posOffset>55281</wp:posOffset>
            </wp:positionV>
            <wp:extent cx="2171700" cy="530225"/>
            <wp:effectExtent l="38100" t="171450" r="38100" b="174625"/>
            <wp:wrapNone/>
            <wp:docPr id="25" name="Grafik 25" descr="http://ba-mediathek.de/data/media/5033/logo-berufenet-4c-22x90-cmyk-irs.jpg.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-mediathek.de/data/media/5033/logo-berufenet-4c-22x90-cmyk-irs.jpg.we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1245">
                      <a:off x="0" y="0"/>
                      <a:ext cx="21717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2FCA8" w14:textId="77777777" w:rsidR="00F36EE7" w:rsidRDefault="00F36EE7" w:rsidP="00472DDE">
      <w:pPr>
        <w:pStyle w:val="Listenabsatz"/>
        <w:ind w:left="0"/>
        <w:contextualSpacing w:val="0"/>
        <w:rPr>
          <w:noProof/>
          <w:lang w:eastAsia="de-DE"/>
        </w:rPr>
      </w:pPr>
    </w:p>
    <w:sectPr w:rsidR="00F36EE7" w:rsidSect="0068244B">
      <w:pgSz w:w="16838" w:h="11906" w:orient="landscape" w:code="9"/>
      <w:pgMar w:top="567" w:right="567" w:bottom="567" w:left="567" w:header="709" w:footer="709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20DAC" w14:textId="77777777" w:rsidR="00F94E0F" w:rsidRDefault="00F94E0F" w:rsidP="00F36EE7">
      <w:r>
        <w:separator/>
      </w:r>
    </w:p>
  </w:endnote>
  <w:endnote w:type="continuationSeparator" w:id="0">
    <w:p w14:paraId="372AEDBB" w14:textId="77777777" w:rsidR="00F94E0F" w:rsidRDefault="00F94E0F" w:rsidP="00F3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CArial-Bold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CAr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AEEE" w14:textId="77777777" w:rsidR="00F94E0F" w:rsidRDefault="00F94E0F" w:rsidP="00F36EE7">
      <w:r>
        <w:separator/>
      </w:r>
    </w:p>
  </w:footnote>
  <w:footnote w:type="continuationSeparator" w:id="0">
    <w:p w14:paraId="3A8940A4" w14:textId="77777777" w:rsidR="00F94E0F" w:rsidRDefault="00F94E0F" w:rsidP="00F3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6pt;height:6pt" o:bullet="t">
        <v:imagedata r:id="rId1" o:title="Aufzählungszeichen RotGrau"/>
      </v:shape>
    </w:pict>
  </w:numPicBullet>
  <w:numPicBullet w:numPicBulletId="1">
    <w:pict>
      <v:shape id="_x0000_i1051" type="#_x0000_t75" style="width:17pt;height:17pt" o:bullet="t">
        <v:imagedata r:id="rId2" o:title="art58C3"/>
      </v:shape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E06CE"/>
    <w:multiLevelType w:val="hybridMultilevel"/>
    <w:tmpl w:val="79DC791C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1FE678B9"/>
    <w:multiLevelType w:val="hybridMultilevel"/>
    <w:tmpl w:val="65A4BD0E"/>
    <w:lvl w:ilvl="0" w:tplc="442EF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64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A8759A">
      <w:start w:val="26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EA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F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E6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CD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60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40635AF1"/>
    <w:multiLevelType w:val="hybridMultilevel"/>
    <w:tmpl w:val="0CC40D58"/>
    <w:lvl w:ilvl="0" w:tplc="266208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AC4FFB8">
      <w:start w:val="30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E2D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36CE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0206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23A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E97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C6DF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25A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650650E2"/>
    <w:multiLevelType w:val="multilevel"/>
    <w:tmpl w:val="DB5610B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  <w:num w:numId="33">
    <w:abstractNumId w:val="9"/>
  </w:num>
  <w:num w:numId="34">
    <w:abstractNumId w:val="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E7"/>
    <w:rsid w:val="00033922"/>
    <w:rsid w:val="00171E54"/>
    <w:rsid w:val="001A1A06"/>
    <w:rsid w:val="002155B6"/>
    <w:rsid w:val="002852F1"/>
    <w:rsid w:val="00297D8E"/>
    <w:rsid w:val="003F0E9E"/>
    <w:rsid w:val="00406F01"/>
    <w:rsid w:val="0041163E"/>
    <w:rsid w:val="00425B6F"/>
    <w:rsid w:val="004427E6"/>
    <w:rsid w:val="00472DDE"/>
    <w:rsid w:val="004B6624"/>
    <w:rsid w:val="005A78E3"/>
    <w:rsid w:val="005F6EBB"/>
    <w:rsid w:val="00643E50"/>
    <w:rsid w:val="0068244B"/>
    <w:rsid w:val="00736B52"/>
    <w:rsid w:val="007D1808"/>
    <w:rsid w:val="007D1CB7"/>
    <w:rsid w:val="00837DFF"/>
    <w:rsid w:val="008D4034"/>
    <w:rsid w:val="0092086E"/>
    <w:rsid w:val="00A12842"/>
    <w:rsid w:val="00BE7D7A"/>
    <w:rsid w:val="00BF0751"/>
    <w:rsid w:val="00C8447A"/>
    <w:rsid w:val="00D01DE3"/>
    <w:rsid w:val="00D129E4"/>
    <w:rsid w:val="00DD5A11"/>
    <w:rsid w:val="00F32966"/>
    <w:rsid w:val="00F36EE7"/>
    <w:rsid w:val="00F94E0F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4216"/>
  <w15:docId w15:val="{7C223EAD-88E9-429E-95B3-39E6B1D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36E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EE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36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EE7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EE7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D12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098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6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4711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262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460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962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0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68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8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598">
          <w:marLeft w:val="155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3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91">
          <w:marLeft w:val="10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0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hyperlink" Target="http://www.planet-berufe.de" TargetMode="External"/><Relationship Id="rId16" Type="http://schemas.openxmlformats.org/officeDocument/2006/relationships/hyperlink" Target="http://www.regional.planet-berufe.de" TargetMode="External"/><Relationship Id="rId17" Type="http://schemas.openxmlformats.org/officeDocument/2006/relationships/hyperlink" Target="http://www.berufenet.arbeitsagentur.de" TargetMode="External"/><Relationship Id="rId18" Type="http://schemas.openxmlformats.org/officeDocument/2006/relationships/hyperlink" Target="http://www.berufe.tv" TargetMode="External"/><Relationship Id="rId19" Type="http://schemas.openxmlformats.org/officeDocument/2006/relationships/hyperlink" Target="http://www.jobboerse.arbeitsagentur.d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9706-D527-E448-B18B-20DEB1AB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KuzmanovZ</dc:creator>
  <cp:lastModifiedBy>Jürgen Gradt</cp:lastModifiedBy>
  <cp:revision>2</cp:revision>
  <cp:lastPrinted>2018-08-17T08:00:00Z</cp:lastPrinted>
  <dcterms:created xsi:type="dcterms:W3CDTF">2020-07-09T10:19:00Z</dcterms:created>
  <dcterms:modified xsi:type="dcterms:W3CDTF">2020-07-09T10:19:00Z</dcterms:modified>
</cp:coreProperties>
</file>